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nicer</w:t>
      </w:r>
      <w:r>
        <w:t xml:space="preserve"> </w:t>
      </w:r>
      <w:r>
        <w:t xml:space="preserve">tables</w:t>
      </w:r>
    </w:p>
    <w:bookmarkStart w:id="20" w:name="tables"/>
    <w:p>
      <w:pPr>
        <w:pStyle w:val="Heading2"/>
      </w:pPr>
      <w:r>
        <w:t xml:space="preserve">Tables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(gtsummary)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</w:p>
    <w:p>
      <w:pPr>
        <w:pStyle w:val="SourceCode"/>
      </w:pPr>
      <w:r>
        <w:br/>
      </w:r>
      <w:r>
        <w:rPr>
          <w:rStyle w:val="VerbatimChar"/>
        </w:rPr>
        <w:t xml:space="preserve">Attaching package: 'dplyr'</w:t>
      </w:r>
    </w:p>
    <w:p>
      <w:pPr>
        <w:pStyle w:val="SourceCode"/>
      </w:pPr>
      <w:r>
        <w:rPr>
          <w:rStyle w:val="VerbatimChar"/>
        </w:rPr>
        <w:t xml:space="preserve">The following objects are masked from 'package:stats':</w:t>
      </w:r>
      <w:r>
        <w:br/>
      </w:r>
      <w:r>
        <w:br/>
      </w:r>
      <w:r>
        <w:rPr>
          <w:rStyle w:val="VerbatimChar"/>
        </w:rPr>
        <w:t xml:space="preserve">    filter, lag</w:t>
      </w:r>
    </w:p>
    <w:p>
      <w:pPr>
        <w:pStyle w:val="SourceCode"/>
      </w:pPr>
      <w:r>
        <w:rPr>
          <w:rStyle w:val="VerbatimChar"/>
        </w:rPr>
        <w:t xml:space="preserve">The following objects are masked from 'package:base':</w:t>
      </w:r>
      <w:r>
        <w:br/>
      </w:r>
      <w:r>
        <w:br/>
      </w:r>
      <w:r>
        <w:rPr>
          <w:rStyle w:val="VerbatimChar"/>
        </w:rPr>
        <w:t xml:space="preserve">    intersect, setdiff, setequal, union</w:t>
      </w:r>
    </w:p>
    <w:p>
      <w:pPr>
        <w:pStyle w:val="SourceCode"/>
      </w:pPr>
      <w:r>
        <w:rPr>
          <w:rStyle w:val="FunctionTok"/>
        </w:rPr>
        <w:t xml:space="preserve">packageVersion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"gtsummary"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[1] '1.7.2'</w:t>
      </w:r>
    </w:p>
    <w:p>
      <w:pPr>
        <w:pStyle w:val="SourceCode"/>
      </w:pPr>
      <w:r>
        <w:rPr>
          <w:rStyle w:val="NormalTok"/>
        </w:rPr>
        <w:t xml:space="preserve">trial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(age, stage, grade)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tbl_summary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modify_table_body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.x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</w:t>
      </w:r>
      <w:r>
        <w:br/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add your variable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variable=</w:t>
      </w:r>
      <w:r>
        <w:rPr>
          <w:rStyle w:val="StringTok"/>
        </w:rPr>
        <w:t xml:space="preserve">"Demographics"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var_type=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var_label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"Demographics"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row_type=</w:t>
      </w:r>
      <w:r>
        <w:rPr>
          <w:rStyle w:val="StringTok"/>
        </w:rPr>
        <w:t xml:space="preserve">"label"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label=</w:t>
      </w:r>
      <w:r>
        <w:rPr>
          <w:rStyle w:val="StringTok"/>
        </w:rPr>
        <w:t xml:space="preserve">"Demographics"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stat_0=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expand the components of the tibble as needed if you have more columns</w:t>
      </w:r>
      <w:r>
        <w:br/>
      </w:r>
      <w:r>
        <w:rPr>
          <w:rStyle w:val="NormalTok"/>
        </w:rPr>
        <w:t xml:space="preserve">      </w:t>
      </w:r>
      <w:r>
        <w:br/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can add another one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variable=</w:t>
      </w:r>
      <w:r>
        <w:rPr>
          <w:rStyle w:val="StringTok"/>
        </w:rPr>
        <w:t xml:space="preserve">"Tumor characteristics"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var_type=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var_label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"Tumor characteristics"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row_type=</w:t>
      </w:r>
      <w:r>
        <w:rPr>
          <w:rStyle w:val="StringTok"/>
        </w:rPr>
        <w:t xml:space="preserve">"label"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label=</w:t>
      </w:r>
      <w:r>
        <w:rPr>
          <w:rStyle w:val="StringTok"/>
        </w:rPr>
        <w:t xml:space="preserve">"Tumor characteristics"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stat_0=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    </w:t>
      </w:r>
      <w:r>
        <w:br/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specify the position you want these in</w:t>
      </w:r>
      <w:r>
        <w:br/>
      </w:r>
      <w:r>
        <w:rPr>
          <w:rStyle w:val="NormalTok"/>
        </w:rPr>
        <w:t xml:space="preserve">      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(variable, </w:t>
      </w:r>
      <w:r>
        <w:rPr>
          <w:rStyle w:val="AttributeTok"/>
        </w:rPr>
        <w:t xml:space="preserve">levels=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"Demographics"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          </w:t>
      </w:r>
      <w:r>
        <w:rPr>
          <w:rStyle w:val="StringTok"/>
        </w:rPr>
        <w:t xml:space="preserve">"age"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          </w:t>
      </w:r>
      <w:r>
        <w:rPr>
          <w:rStyle w:val="StringTok"/>
        </w:rPr>
        <w:t xml:space="preserve">"Tumor characteristics"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          </w:t>
      </w:r>
      <w:r>
        <w:rPr>
          <w:rStyle w:val="StringTok"/>
        </w:rPr>
        <w:t xml:space="preserve">"stage"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          </w:t>
      </w:r>
      <w:r>
        <w:rPr>
          <w:rStyle w:val="StringTok"/>
        </w:rPr>
        <w:t xml:space="preserve">"grade"</w:t>
      </w:r>
      <w:r>
        <w:rPr>
          <w:rStyle w:val="NormalTok"/>
        </w:rPr>
        <w:t xml:space="preserve">))))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and you can then indent the actual variables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modify_column_indent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columns=</w:t>
      </w:r>
      <w:r>
        <w:rPr>
          <w:rStyle w:val="NormalTok"/>
        </w:rPr>
        <w:t xml:space="preserve">label, </w:t>
      </w:r>
      <w:r>
        <w:rPr>
          <w:rStyle w:val="AttributeTok"/>
        </w:rPr>
        <w:t xml:space="preserve">rows=</w:t>
      </w:r>
      <w:r>
        <w:rPr>
          <w:rStyle w:val="NormalTok"/>
        </w:rPr>
        <w:t xml:space="preserve">variable</w:t>
      </w:r>
      <w:r>
        <w:rPr>
          <w:rStyle w:val="SpecialCharTok"/>
        </w:rPr>
        <w:t xml:space="preserve">%in%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"age"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                           </w:t>
      </w:r>
      <w:r>
        <w:rPr>
          <w:rStyle w:val="StringTok"/>
        </w:rPr>
        <w:t xml:space="preserve">"stage"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                           </w:t>
      </w:r>
      <w:r>
        <w:rPr>
          <w:rStyle w:val="StringTok"/>
        </w:rPr>
        <w:t xml:space="preserve">"grade"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and double indent their levels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modify_column_indent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columns=</w:t>
      </w:r>
      <w:r>
        <w:rPr>
          <w:rStyle w:val="NormalTok"/>
        </w:rPr>
        <w:t xml:space="preserve">label, </w:t>
      </w:r>
      <w:r>
        <w:rPr>
          <w:rStyle w:val="AttributeTok"/>
        </w:rPr>
        <w:t xml:space="preserve">rows=</w:t>
      </w:r>
      <w:r>
        <w:rPr>
          <w:rStyle w:val="NormalTok"/>
        </w:rPr>
        <w:t xml:space="preserve"> (variable</w:t>
      </w:r>
      <w:r>
        <w:rPr>
          <w:rStyle w:val="SpecialCharTok"/>
        </w:rPr>
        <w:t xml:space="preserve">%in%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"stage"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                             </w:t>
      </w:r>
      <w:r>
        <w:rPr>
          <w:rStyle w:val="StringTok"/>
        </w:rPr>
        <w:t xml:space="preserve">"grade"</w:t>
      </w:r>
      <w:r>
        <w:rPr>
          <w:rStyle w:val="NormalTok"/>
        </w:rPr>
        <w:t xml:space="preserve">) </w:t>
      </w:r>
      <w:r>
        <w:br/>
      </w:r>
      <w:r>
        <w:rPr>
          <w:rStyle w:val="NormalTok"/>
        </w:rPr>
        <w:t xml:space="preserve">                                            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row_type</w:t>
      </w:r>
      <w:r>
        <w:rPr>
          <w:rStyle w:val="SpecialCharTok"/>
        </w:rPr>
        <w:t xml:space="preserve">==</w:t>
      </w:r>
      <w:r>
        <w:rPr>
          <w:rStyle w:val="StringTok"/>
        </w:rPr>
        <w:t xml:space="preserve">"level"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           </w:t>
      </w:r>
      <w:r>
        <w:rPr>
          <w:rStyle w:val="AttributeTok"/>
        </w:rPr>
        <w:t xml:space="preserve">double_indent=</w:t>
      </w:r>
      <w:r>
        <w:rPr>
          <w:rStyle w:val="NormalTok"/>
        </w:rPr>
        <w:t xml:space="preserve">T)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513"/>
        <w:gridCol w:w="1475"/>
      </w:tblGrid>
      <w:tr>
        <w:trPr>
          <w:trHeight w:val="576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 = 200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8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Demographics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 (38, 57)</w:t>
            </w:r>
          </w:p>
        </w:tc>
      </w:tr>
      <w:tr>
        <w:trPr>
          <w:trHeight w:val="57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</w:t>
            </w:r>
          </w:p>
        </w:tc>
      </w:tr>
      <w:tr>
        <w:trPr>
          <w:trHeight w:val="57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Tumor characteristics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21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 Stage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6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6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53 (27%)</w:t>
            </w:r>
          </w:p>
        </w:tc>
      </w:tr>
      <w:tr>
        <w:trPr>
          <w:trHeight w:val="616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6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(27%)</w:t>
            </w:r>
          </w:p>
        </w:tc>
      </w:tr>
      <w:tr>
        <w:trPr>
          <w:trHeight w:val="616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6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 (22%)</w:t>
            </w:r>
          </w:p>
        </w:tc>
      </w:tr>
      <w:tr>
        <w:trPr>
          <w:trHeight w:val="616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6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 (25%)</w:t>
            </w:r>
          </w:p>
        </w:tc>
      </w:tr>
      <w:tr>
        <w:trPr>
          <w:trHeight w:val="57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Grade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6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6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(34%)</w:t>
            </w:r>
          </w:p>
        </w:tc>
      </w:tr>
      <w:tr>
        <w:trPr>
          <w:trHeight w:val="616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6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(34%)</w:t>
            </w:r>
          </w:p>
        </w:tc>
      </w:tr>
      <w:tr>
        <w:trPr>
          <w:trHeight w:val="616" w:hRule="auto"/>
        </w:trPr>
        body13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6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III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(32%)</w:t>
            </w:r>
          </w:p>
        </w:tc>
      </w:tr>
      <w:tr>
        <w:trPr>
          <w:trHeight w:val="360" w:hRule="auto"/>
        </w:trPr>
        footer 1
        <w:tc>
          <w:tcPr>
            <w:gridSpan w:val="2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(IQR); n (%)</w:t>
            </w:r>
          </w:p>
        </w:tc>
      </w:tr>
    </w:tbl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nicer tables</dc:title>
  <dc:creator/>
  <cp:keywords/>
  <dcterms:created xsi:type="dcterms:W3CDTF">2024-03-26T11:00:41Z</dcterms:created>
  <dcterms:modified xsi:type="dcterms:W3CDTF">2024-03-26T11:00:41Z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visual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