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Article</w:t>
      </w:r>
      <w:r>
        <w:t xml:space="preserve"> </w:t>
      </w:r>
      <w:r>
        <w:t xml:space="preserve">A:</w:t>
      </w:r>
      <w:r>
        <w:t xml:space="preserve"> </w:t>
      </w:r>
      <w:r>
        <w:t xml:space="preserve">Final</w:t>
      </w:r>
      <w:r>
        <w:t xml:space="preserve"> </w:t>
      </w:r>
      <w:r>
        <w:t xml:space="preserve">renders</w:t>
      </w:r>
    </w:p>
    <w:p>
      <w:pPr>
        <w:pStyle w:val="SourceCode"/>
      </w:pPr>
      <w:r>
        <w:rPr>
          <w:rStyle w:val="CommentTok"/>
        </w:rPr>
        <w:t xml:space="preserve"># ds &lt;- readr::read_csv(here::here("/Volumes/Data/REDCap/DDV/talos_ddv.csv"))</w:t>
      </w:r>
    </w:p>
    <w:p>
      <w:pPr>
        <w:pStyle w:val="SourceCode"/>
      </w:pPr>
      <w:r>
        <w:rPr>
          <w:rStyle w:val="CommentTok"/>
        </w:rPr>
        <w:t xml:space="preserve"># ds |&gt; finalfit::missing_plot()</w:t>
      </w:r>
    </w:p>
    <w:p>
      <w:pPr>
        <w:pStyle w:val="FirstParagraph"/>
      </w:pPr>
      <w:r>
        <w:t xml:space="preserve">On hanlding missings: https://finalfit.org/articles/missing.html</w:t>
      </w:r>
    </w:p>
    <w:p>
      <w:pPr>
        <w:pStyle w:val="SourceCode"/>
      </w:pP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"1 PA Decline/dst import.R"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ls_tbl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docx2ds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path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"/Users/au301842/Library/CloudStorage/OneDrive-Personal/Research/PhD/1 Change in PA/Manuscript/Manuscript_Change in PA_v2_0.docx"</w:t>
      </w:r>
      <w:r>
        <w:br/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Content types in the current document are as follows:</w:t>
      </w:r>
    </w:p>
    <w:p>
      <w:pPr>
        <w:pStyle w:val="SourceCode"/>
      </w:pPr>
      <w:r>
        <w:rPr>
          <w:rStyle w:val="VerbatimChar"/>
        </w:rPr>
        <w:t xml:space="preserve">[1] "paragraph"  "table cell"</w:t>
      </w:r>
    </w:p>
    <w:p>
      <w:pPr>
        <w:pStyle w:val="SourceCode"/>
      </w:pPr>
      <w:r>
        <w:rPr>
          <w:rStyle w:val="VerbatimChar"/>
        </w:rPr>
        <w:t xml:space="preserve">Warning: The `value` argument of `names&lt;-()` must have the same length as `x` as of</w:t>
      </w:r>
      <w:r>
        <w:br/>
      </w:r>
      <w:r>
        <w:rPr>
          <w:rStyle w:val="VerbatimChar"/>
        </w:rPr>
        <w:t xml:space="preserve">tibble 3.0.0.</w:t>
      </w:r>
    </w:p>
    <w:p>
      <w:pPr>
        <w:pStyle w:val="SourceCode"/>
      </w:pPr>
      <w:r>
        <w:rPr>
          <w:rStyle w:val="VerbatimChar"/>
        </w:rPr>
        <w:t xml:space="preserve">Warning: The `value` argument of `names&lt;-()` can't be empty as of tibble 3.0.0.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ls_tbl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(\(.x){</w:t>
      </w:r>
      <w:r>
        <w:br/>
      </w:r>
      <w:r>
        <w:rPr>
          <w:rStyle w:val="NormalTok"/>
        </w:rPr>
        <w:t xml:space="preserve">    .x[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(.x)),]</w:t>
      </w:r>
      <w:r>
        <w:br/>
      </w:r>
      <w:r>
        <w:rPr>
          <w:rStyle w:val="NormalTok"/>
        </w:rPr>
        <w:t xml:space="preserve">  })()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(ls))){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(ls[[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]][i]</w:t>
      </w:r>
      <w:r>
        <w:rPr>
          <w:rStyle w:val="SpecialCharTok"/>
        </w:rPr>
        <w:t xml:space="preserve">!=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){</w:t>
      </w:r>
      <w:r>
        <w:br/>
      </w:r>
      <w:r>
        <w:rPr>
          <w:rStyle w:val="NormalTok"/>
        </w:rPr>
        <w:t xml:space="preserve">    n[i]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n[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(n)]</w:t>
      </w:r>
      <w:r>
        <w:rPr>
          <w:rStyle w:val="SpecialCharTok"/>
        </w:rPr>
        <w:t xml:space="preserve">+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n[i]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n[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(n)]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(ls,n)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(.x){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  TRUE"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.x[[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]]){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(.x[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],.x[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],.x[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],.x[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7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9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.x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gt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• `` -&gt; `...1`</w:t>
      </w:r>
      <w:r>
        <w:br/>
      </w:r>
      <w:r>
        <w:rPr>
          <w:rStyle w:val="VerbatimChar"/>
        </w:rPr>
        <w:t xml:space="preserve">• `` -&gt; `...2`</w:t>
      </w:r>
      <w:r>
        <w:br/>
      </w:r>
      <w:r>
        <w:rPr>
          <w:rStyle w:val="VerbatimChar"/>
        </w:rPr>
        <w:t xml:space="preserve">• `` -&gt; `...3`</w:t>
      </w:r>
      <w:r>
        <w:br/>
      </w:r>
      <w:r>
        <w:rPr>
          <w:rStyle w:val="VerbatimChar"/>
        </w:rPr>
        <w:t xml:space="preserve">• `` -&gt; `...4`</w:t>
      </w:r>
      <w:r>
        <w:br/>
      </w:r>
      <w:r>
        <w:rPr>
          <w:rStyle w:val="VerbatimChar"/>
        </w:rPr>
        <w:t xml:space="preserve">• `` -&gt; `...5`</w:t>
      </w:r>
      <w:r>
        <w:br/>
      </w:r>
      <w:r>
        <w:rPr>
          <w:rStyle w:val="VerbatimChar"/>
        </w:rPr>
        <w:t xml:space="preserve">• `` -&gt; `...6`</w:t>
      </w:r>
      <w:r>
        <w:br/>
      </w:r>
      <w:r>
        <w:rPr>
          <w:rStyle w:val="VerbatimChar"/>
        </w:rPr>
        <w:t xml:space="preserve">• `` -&gt; `...7`</w:t>
      </w:r>
      <w:r>
        <w:br/>
      </w:r>
      <w:r>
        <w:rPr>
          <w:rStyle w:val="VerbatimChar"/>
        </w:rPr>
        <w:t xml:space="preserve">• `` -&gt; `...8`</w:t>
      </w:r>
      <w:r>
        <w:br/>
      </w:r>
      <w:r>
        <w:rPr>
          <w:rStyle w:val="VerbatimChar"/>
        </w:rPr>
        <w:t xml:space="preserve">• `` -&gt; `...9`</w:t>
      </w:r>
    </w:p>
    <w:p>
      <w:pPr>
        <w:pStyle w:val="SourceCode"/>
      </w:pP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New names:</w:t>
      </w:r>
      <w:r>
        <w:br/>
      </w:r>
      <w:r>
        <w:rPr>
          <w:rStyle w:val="VerbatimChar"/>
        </w:rPr>
        <w:t xml:space="preserve">• `` -&gt; `...1`</w:t>
      </w:r>
      <w:r>
        <w:br/>
      </w:r>
      <w:r>
        <w:rPr>
          <w:rStyle w:val="VerbatimChar"/>
        </w:rPr>
        <w:t xml:space="preserve">• `` -&gt; `...2`</w:t>
      </w:r>
      <w:r>
        <w:br/>
      </w:r>
      <w:r>
        <w:rPr>
          <w:rStyle w:val="VerbatimChar"/>
        </w:rPr>
        <w:t xml:space="preserve">• `` -&gt; `...3`</w:t>
      </w:r>
      <w:r>
        <w:br/>
      </w:r>
      <w:r>
        <w:rPr>
          <w:rStyle w:val="VerbatimChar"/>
        </w:rPr>
        <w:t xml:space="preserve">• `` -&gt; `...4`</w:t>
      </w:r>
      <w:r>
        <w:br/>
      </w:r>
      <w:r>
        <w:rPr>
          <w:rStyle w:val="VerbatimChar"/>
        </w:rPr>
        <w:t xml:space="preserve">• `` -&gt; `...5`</w:t>
      </w:r>
      <w:r>
        <w:br/>
      </w:r>
      <w:r>
        <w:rPr>
          <w:rStyle w:val="VerbatimChar"/>
        </w:rPr>
        <w:t xml:space="preserve">• `` -&gt; `...6`</w:t>
      </w:r>
      <w:r>
        <w:br/>
      </w:r>
      <w:r>
        <w:rPr>
          <w:rStyle w:val="VerbatimChar"/>
        </w:rPr>
        <w:t xml:space="preserve">• `` -&gt; `...7`</w:t>
      </w:r>
      <w:r>
        <w:br/>
      </w:r>
      <w:r>
        <w:rPr>
          <w:rStyle w:val="VerbatimChar"/>
        </w:rPr>
        <w:t xml:space="preserve">• `` -&gt; `...8`</w:t>
      </w:r>
      <w:r>
        <w:br/>
      </w:r>
      <w:r>
        <w:rPr>
          <w:rStyle w:val="VerbatimChar"/>
        </w:rPr>
        <w:t xml:space="preserve">• `` -&gt; `...9`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...1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...2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...3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...4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...5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...6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...7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...8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...9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-2.4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-3.0, -1.9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-0.90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-1.7, -0.12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0.025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-53, -22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-19, 12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0.14, 3.5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-34, -1.9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-5.8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-21, 9.5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with somebody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30, 61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-5.6, 26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Alchohol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5.6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-21, 32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-19, 28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-47, -17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-17, 11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-43, 5.0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-38, 6.4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-19, 22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2.0, 40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Periferal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-76, 0.70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-9.0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-45, 27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-2.8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-51, 46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9.7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-32, 51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-25, 31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-23, 31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-2.3, 29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-9.2, 21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-9.5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-39, 20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-3.6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-35, 28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Study group allocation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Aktiv (Citalopram)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Reference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Reference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-8.0, 22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-11, 16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0.44, 0.59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0.23, 0.43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Acute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-3.7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-5.4, -2.0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-2.3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-4.2, -0.35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0.021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56, 84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-5.4, 31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Family income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Reference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Reference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22, 57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-2.7, 32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62, 97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9.8, 50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0.004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Educational level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Reference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Reference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11, 46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-14, 17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24, 67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-14, 27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0.49, 1.3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0.27, 0.97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-77, -38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-16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-34, 2.5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0.091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A: Final renders</dc:title>
  <dc:creator/>
  <cp:keywords/>
  <dcterms:created xsi:type="dcterms:W3CDTF">2024-03-19T12:53:07Z</dcterms:created>
  <dcterms:modified xsi:type="dcterms:W3CDTF">2024-03-19T12:53:07Z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visual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